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A5" w:rsidRPr="00AC1EF9" w:rsidRDefault="007642A5" w:rsidP="00AC1EF9">
      <w:pPr>
        <w:spacing w:line="240" w:lineRule="auto"/>
        <w:jc w:val="center"/>
        <w:rPr>
          <w:rFonts w:ascii="Arial Bold" w:hAnsi="Arial Bold"/>
          <w:b/>
          <w:sz w:val="56"/>
          <w:szCs w:val="56"/>
        </w:rPr>
      </w:pPr>
      <w:r w:rsidRPr="00AC1EF9">
        <w:rPr>
          <w:rFonts w:ascii="Arial Bold" w:hAnsi="Arial Bold"/>
          <w:b/>
          <w:sz w:val="56"/>
          <w:szCs w:val="56"/>
        </w:rPr>
        <w:t xml:space="preserve">Attention MISD Seniors and </w:t>
      </w:r>
    </w:p>
    <w:p w:rsidR="007642A5" w:rsidRDefault="007642A5" w:rsidP="00AC1EF9">
      <w:pPr>
        <w:spacing w:line="240" w:lineRule="auto"/>
        <w:jc w:val="center"/>
        <w:rPr>
          <w:rFonts w:ascii="Arial Bold" w:hAnsi="Arial Bold"/>
          <w:b/>
          <w:sz w:val="56"/>
          <w:szCs w:val="56"/>
        </w:rPr>
      </w:pPr>
      <w:r w:rsidRPr="00AC1EF9">
        <w:rPr>
          <w:rFonts w:ascii="Arial Bold" w:hAnsi="Arial Bold"/>
          <w:b/>
          <w:sz w:val="56"/>
          <w:szCs w:val="56"/>
        </w:rPr>
        <w:t>20</w:t>
      </w:r>
      <w:r w:rsidR="008F309F">
        <w:rPr>
          <w:rFonts w:ascii="Arial Bold" w:hAnsi="Arial Bold"/>
          <w:b/>
          <w:sz w:val="56"/>
          <w:szCs w:val="56"/>
        </w:rPr>
        <w:t>14</w:t>
      </w:r>
      <w:r w:rsidRPr="00AC1EF9">
        <w:rPr>
          <w:rFonts w:ascii="Arial Bold" w:hAnsi="Arial Bold"/>
          <w:b/>
          <w:sz w:val="56"/>
          <w:szCs w:val="56"/>
        </w:rPr>
        <w:t xml:space="preserve"> MEF Scholarship Applicants</w:t>
      </w:r>
    </w:p>
    <w:p w:rsidR="007E5B6B" w:rsidRPr="007E5B6B" w:rsidRDefault="007E5B6B" w:rsidP="00AC1EF9">
      <w:pPr>
        <w:spacing w:line="240" w:lineRule="auto"/>
        <w:jc w:val="center"/>
        <w:rPr>
          <w:rFonts w:ascii="Arial Bold" w:hAnsi="Arial Bold"/>
          <w:b/>
          <w:sz w:val="28"/>
          <w:szCs w:val="28"/>
        </w:rPr>
      </w:pPr>
    </w:p>
    <w:p w:rsidR="007642A5" w:rsidRPr="00AC1EF9" w:rsidRDefault="007642A5" w:rsidP="007642A5">
      <w:pPr>
        <w:jc w:val="both"/>
        <w:rPr>
          <w:rFonts w:ascii="Arial Bold" w:hAnsi="Arial Bold"/>
          <w:b/>
          <w:sz w:val="28"/>
          <w:szCs w:val="28"/>
        </w:rPr>
      </w:pPr>
      <w:r w:rsidRPr="007E5B6B">
        <w:rPr>
          <w:rFonts w:ascii="Arial Bold" w:hAnsi="Arial Bold"/>
          <w:b/>
          <w:sz w:val="28"/>
          <w:szCs w:val="28"/>
        </w:rPr>
        <w:t>In 20</w:t>
      </w:r>
      <w:r w:rsidR="008F309F">
        <w:rPr>
          <w:rFonts w:ascii="Arial Bold" w:hAnsi="Arial Bold"/>
          <w:b/>
          <w:sz w:val="28"/>
          <w:szCs w:val="28"/>
        </w:rPr>
        <w:t>14</w:t>
      </w:r>
      <w:r w:rsidRPr="007E5B6B">
        <w:rPr>
          <w:rFonts w:ascii="Arial Bold" w:hAnsi="Arial Bold"/>
          <w:b/>
          <w:sz w:val="28"/>
          <w:szCs w:val="28"/>
        </w:rPr>
        <w:t xml:space="preserve">, the </w:t>
      </w:r>
      <w:r w:rsidR="00AC1EF9" w:rsidRPr="007E5B6B">
        <w:rPr>
          <w:rFonts w:ascii="Arial Bold" w:hAnsi="Arial Bold"/>
          <w:b/>
          <w:sz w:val="28"/>
          <w:szCs w:val="28"/>
        </w:rPr>
        <w:t>MEF</w:t>
      </w:r>
      <w:r w:rsidRPr="007E5B6B">
        <w:rPr>
          <w:rFonts w:ascii="Arial Bold" w:hAnsi="Arial Bold"/>
          <w:b/>
          <w:sz w:val="28"/>
          <w:szCs w:val="28"/>
        </w:rPr>
        <w:t xml:space="preserve"> will award the </w:t>
      </w:r>
      <w:r w:rsidR="008F309F">
        <w:rPr>
          <w:rFonts w:ascii="Arial Bold" w:hAnsi="Arial Bold"/>
          <w:b/>
          <w:sz w:val="28"/>
          <w:szCs w:val="28"/>
        </w:rPr>
        <w:t>5th annual library scholarship.  This scholarship is</w:t>
      </w:r>
      <w:r w:rsidRPr="00AC1EF9">
        <w:rPr>
          <w:rFonts w:ascii="Arial Bold" w:hAnsi="Arial Bold"/>
          <w:b/>
          <w:sz w:val="28"/>
          <w:szCs w:val="28"/>
        </w:rPr>
        <w:t xml:space="preserve"> sponsored by the staff of all the MISD Library Media Centers.  To be eligible, you must complete all the necessary MEF requirements and write a brief on</w:t>
      </w:r>
      <w:r w:rsidR="00AC1EF9" w:rsidRPr="00AC1EF9">
        <w:rPr>
          <w:rFonts w:ascii="Arial Bold" w:hAnsi="Arial Bold"/>
          <w:b/>
          <w:sz w:val="28"/>
          <w:szCs w:val="28"/>
        </w:rPr>
        <w:t>e</w:t>
      </w:r>
      <w:r w:rsidR="005D7B45">
        <w:rPr>
          <w:rFonts w:ascii="Arial Bold" w:hAnsi="Arial Bold"/>
          <w:b/>
          <w:sz w:val="28"/>
          <w:szCs w:val="28"/>
        </w:rPr>
        <w:t>-page (single-</w:t>
      </w:r>
      <w:r w:rsidRPr="00AC1EF9">
        <w:rPr>
          <w:rFonts w:ascii="Arial Bold" w:hAnsi="Arial Bold"/>
          <w:b/>
          <w:sz w:val="28"/>
          <w:szCs w:val="28"/>
        </w:rPr>
        <w:t xml:space="preserve">spaced) essay using </w:t>
      </w:r>
      <w:r w:rsidR="008F309F">
        <w:rPr>
          <w:rFonts w:ascii="Arial Bold" w:hAnsi="Arial Bold"/>
          <w:b/>
          <w:sz w:val="28"/>
          <w:szCs w:val="28"/>
          <w:u w:val="single"/>
        </w:rPr>
        <w:t>one</w:t>
      </w:r>
      <w:r w:rsidRPr="00AC1EF9">
        <w:rPr>
          <w:rFonts w:ascii="Arial Bold" w:hAnsi="Arial Bold"/>
          <w:b/>
          <w:sz w:val="28"/>
          <w:szCs w:val="28"/>
        </w:rPr>
        <w:t xml:space="preserve"> of the following two prompts:</w:t>
      </w:r>
    </w:p>
    <w:p w:rsidR="00AC1EF9" w:rsidRDefault="007642A5" w:rsidP="007642A5">
      <w:pPr>
        <w:pStyle w:val="ListParagraph"/>
        <w:numPr>
          <w:ilvl w:val="0"/>
          <w:numId w:val="1"/>
        </w:numPr>
        <w:jc w:val="both"/>
        <w:rPr>
          <w:rFonts w:ascii="Arial Bold" w:hAnsi="Arial Bold"/>
          <w:b/>
          <w:sz w:val="28"/>
          <w:szCs w:val="28"/>
        </w:rPr>
      </w:pPr>
      <w:r w:rsidRPr="00AC1EF9">
        <w:rPr>
          <w:rFonts w:ascii="Arial Bold" w:hAnsi="Arial Bold"/>
          <w:b/>
          <w:sz w:val="28"/>
          <w:szCs w:val="28"/>
        </w:rPr>
        <w:t>Write a review of one of your favorite books.  Include in your essay how the book has changed your life perspective.</w:t>
      </w:r>
    </w:p>
    <w:p w:rsidR="007E5B6B" w:rsidRDefault="007E5B6B" w:rsidP="007E5B6B">
      <w:pPr>
        <w:pStyle w:val="ListParagraph"/>
        <w:jc w:val="both"/>
        <w:rPr>
          <w:rFonts w:ascii="Arial Bold" w:hAnsi="Arial Bold"/>
          <w:b/>
          <w:sz w:val="28"/>
          <w:szCs w:val="28"/>
        </w:rPr>
      </w:pPr>
    </w:p>
    <w:p w:rsidR="008F309F" w:rsidRPr="008F309F" w:rsidRDefault="00AC1EF9" w:rsidP="008F309F">
      <w:pPr>
        <w:pStyle w:val="ListParagraph"/>
        <w:numPr>
          <w:ilvl w:val="0"/>
          <w:numId w:val="1"/>
        </w:numPr>
        <w:jc w:val="both"/>
        <w:rPr>
          <w:rFonts w:ascii="Arial Bold" w:hAnsi="Arial Bold"/>
          <w:b/>
          <w:sz w:val="28"/>
          <w:szCs w:val="28"/>
        </w:rPr>
      </w:pPr>
      <w:r w:rsidRPr="00AC1EF9">
        <w:rPr>
          <w:rFonts w:ascii="Arial Bold" w:hAnsi="Arial Bold"/>
          <w:b/>
          <w:sz w:val="28"/>
          <w:szCs w:val="28"/>
        </w:rPr>
        <w:t xml:space="preserve"> </w:t>
      </w:r>
      <w:r w:rsidR="008F309F">
        <w:rPr>
          <w:rFonts w:ascii="Arial Bold" w:hAnsi="Arial Bold"/>
          <w:b/>
          <w:sz w:val="28"/>
          <w:szCs w:val="28"/>
        </w:rPr>
        <w:t>What do you see as the primary function of a library in the 21</w:t>
      </w:r>
      <w:r w:rsidR="008F309F" w:rsidRPr="008F309F">
        <w:rPr>
          <w:rFonts w:ascii="Arial Bold" w:hAnsi="Arial Bold"/>
          <w:b/>
          <w:sz w:val="28"/>
          <w:szCs w:val="28"/>
          <w:vertAlign w:val="superscript"/>
        </w:rPr>
        <w:t>st</w:t>
      </w:r>
      <w:r w:rsidR="008F309F">
        <w:rPr>
          <w:rFonts w:ascii="Arial Bold" w:hAnsi="Arial Bold"/>
          <w:b/>
          <w:sz w:val="28"/>
          <w:szCs w:val="28"/>
        </w:rPr>
        <w:t xml:space="preserve"> century?  Have e-books, tablets, and internet research made the brick and mortar library obsolete?</w:t>
      </w:r>
    </w:p>
    <w:p w:rsidR="004B2FF4" w:rsidRDefault="007642A5" w:rsidP="007642A5">
      <w:pPr>
        <w:jc w:val="both"/>
        <w:rPr>
          <w:rFonts w:ascii="Arial Bold" w:hAnsi="Arial Bold"/>
          <w:b/>
          <w:sz w:val="28"/>
          <w:szCs w:val="28"/>
        </w:rPr>
      </w:pPr>
      <w:r w:rsidRPr="00AC1EF9">
        <w:rPr>
          <w:rFonts w:ascii="Arial Bold" w:hAnsi="Arial Bold"/>
          <w:b/>
          <w:sz w:val="28"/>
          <w:szCs w:val="28"/>
        </w:rPr>
        <w:t xml:space="preserve">Turn a </w:t>
      </w:r>
      <w:r w:rsidRPr="00AC1EF9">
        <w:rPr>
          <w:rFonts w:ascii="Arial Bold" w:hAnsi="Arial Bold"/>
          <w:b/>
          <w:sz w:val="28"/>
          <w:szCs w:val="28"/>
          <w:u w:val="single"/>
        </w:rPr>
        <w:t>hard copy</w:t>
      </w:r>
      <w:r w:rsidRPr="00AC1EF9">
        <w:rPr>
          <w:rFonts w:ascii="Arial Bold" w:hAnsi="Arial Bold"/>
          <w:b/>
          <w:sz w:val="28"/>
          <w:szCs w:val="28"/>
        </w:rPr>
        <w:t xml:space="preserve"> of your essay into your high school librarian or the MEF </w:t>
      </w:r>
      <w:r w:rsidR="002E1C60">
        <w:rPr>
          <w:rFonts w:ascii="Arial Bold" w:hAnsi="Arial Bold"/>
          <w:b/>
          <w:sz w:val="28"/>
          <w:szCs w:val="28"/>
        </w:rPr>
        <w:t>advisor</w:t>
      </w:r>
      <w:r w:rsidR="00AC1EF9" w:rsidRPr="00AC1EF9">
        <w:rPr>
          <w:rFonts w:ascii="Arial Bold" w:hAnsi="Arial Bold"/>
          <w:b/>
          <w:sz w:val="28"/>
          <w:szCs w:val="28"/>
        </w:rPr>
        <w:t xml:space="preserve"> at your campus no later than February </w:t>
      </w:r>
      <w:r w:rsidR="008F309F">
        <w:rPr>
          <w:rFonts w:ascii="Arial Bold" w:hAnsi="Arial Bold"/>
          <w:b/>
          <w:sz w:val="28"/>
          <w:szCs w:val="28"/>
        </w:rPr>
        <w:t>14, 2014</w:t>
      </w:r>
      <w:r w:rsidR="00AC1EF9" w:rsidRPr="00AC1EF9">
        <w:rPr>
          <w:rFonts w:ascii="Arial Bold" w:hAnsi="Arial Bold"/>
          <w:b/>
          <w:sz w:val="28"/>
          <w:szCs w:val="28"/>
        </w:rPr>
        <w:t xml:space="preserve">.  For more information contact Karen Miller at </w:t>
      </w:r>
      <w:hyperlink r:id="rId5" w:history="1">
        <w:r w:rsidR="00AC1EF9" w:rsidRPr="00AC1EF9">
          <w:rPr>
            <w:rStyle w:val="Hyperlink"/>
            <w:rFonts w:ascii="Arial Bold" w:hAnsi="Arial Bold"/>
            <w:b/>
            <w:sz w:val="28"/>
            <w:szCs w:val="28"/>
          </w:rPr>
          <w:t>kamiller@mckinneyisd.net</w:t>
        </w:r>
      </w:hyperlink>
      <w:r w:rsidR="00AC1EF9" w:rsidRPr="00AC1EF9">
        <w:rPr>
          <w:rFonts w:ascii="Arial Bold" w:hAnsi="Arial Bold"/>
          <w:b/>
          <w:sz w:val="28"/>
          <w:szCs w:val="28"/>
        </w:rPr>
        <w:t>.</w:t>
      </w:r>
      <w:r w:rsidR="008F309F">
        <w:rPr>
          <w:rFonts w:ascii="Arial Bold" w:hAnsi="Arial Bold"/>
          <w:b/>
          <w:sz w:val="28"/>
          <w:szCs w:val="28"/>
        </w:rPr>
        <w:t xml:space="preserve"> </w:t>
      </w:r>
    </w:p>
    <w:p w:rsidR="008F309F" w:rsidRDefault="008F309F" w:rsidP="007642A5">
      <w:pPr>
        <w:jc w:val="both"/>
        <w:rPr>
          <w:rFonts w:ascii="Arial Bold" w:hAnsi="Arial Bold"/>
          <w:b/>
          <w:sz w:val="28"/>
          <w:szCs w:val="28"/>
        </w:rPr>
      </w:pPr>
    </w:p>
    <w:p w:rsidR="00AC1EF9" w:rsidRPr="007642A5" w:rsidRDefault="004B2FF4" w:rsidP="004B2FF4">
      <w:pPr>
        <w:jc w:val="center"/>
        <w:rPr>
          <w:rFonts w:ascii="Times New Roman Bold" w:hAnsi="Times New Roman Bold"/>
          <w:b/>
          <w:sz w:val="32"/>
          <w:szCs w:val="32"/>
        </w:rPr>
      </w:pPr>
      <w:r>
        <w:rPr>
          <w:rFonts w:ascii="Arial Bold" w:hAnsi="Arial Bold"/>
          <w:b/>
          <w:noProof/>
          <w:sz w:val="28"/>
          <w:szCs w:val="28"/>
        </w:rPr>
        <w:drawing>
          <wp:inline distT="0" distB="0" distL="0" distR="0">
            <wp:extent cx="3886200" cy="2608151"/>
            <wp:effectExtent l="19050" t="0" r="0" b="0"/>
            <wp:docPr id="1" name="Picture 1" descr="C:\Documents and Settings\107621\Local Settings\Temporary Internet Files\Content.IE5\Q01RNYY0\MC9003055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7621\Local Settings\Temporary Internet Files\Content.IE5\Q01RNYY0\MC90030558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60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EF9" w:rsidRPr="007642A5" w:rsidSect="007E5B6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204F"/>
    <w:multiLevelType w:val="hybridMultilevel"/>
    <w:tmpl w:val="C6CAC1F6"/>
    <w:lvl w:ilvl="0" w:tplc="12C0A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7642A5"/>
    <w:rsid w:val="001014B4"/>
    <w:rsid w:val="00170245"/>
    <w:rsid w:val="002E1C60"/>
    <w:rsid w:val="0044418A"/>
    <w:rsid w:val="004B2FF4"/>
    <w:rsid w:val="005D7B45"/>
    <w:rsid w:val="006904FF"/>
    <w:rsid w:val="007642A5"/>
    <w:rsid w:val="007E5B6B"/>
    <w:rsid w:val="008F309F"/>
    <w:rsid w:val="00951189"/>
    <w:rsid w:val="009A586D"/>
    <w:rsid w:val="00AC1EF9"/>
    <w:rsid w:val="00C73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1E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kamiller@mckinney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cp:lastModifiedBy>Technology Services Group</cp:lastModifiedBy>
  <cp:revision>2</cp:revision>
  <cp:lastPrinted>2011-12-07T18:07:00Z</cp:lastPrinted>
  <dcterms:created xsi:type="dcterms:W3CDTF">2014-01-09T13:34:00Z</dcterms:created>
  <dcterms:modified xsi:type="dcterms:W3CDTF">2014-01-09T13:34:00Z</dcterms:modified>
</cp:coreProperties>
</file>